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西城</w:t>
      </w:r>
      <w:r>
        <w:rPr>
          <w:rFonts w:hint="eastAsia" w:ascii="仿宋_GB2312" w:eastAsia="仿宋_GB2312"/>
          <w:sz w:val="32"/>
          <w:szCs w:val="32"/>
        </w:rPr>
        <w:t>区共同体实践教学基地教案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北京古代建筑博物馆（初中组）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——探寻建筑魅力  坚定文化自信</w:t>
      </w: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北京市育才学校 赵源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目录</w:t>
      </w:r>
    </w:p>
    <w:sdt>
      <w:sdtPr>
        <w:rPr>
          <w:rFonts w:ascii="宋体" w:hAnsi="宋体" w:eastAsia="宋体" w:cstheme="minorBidi"/>
          <w:kern w:val="2"/>
          <w:sz w:val="21"/>
          <w:szCs w:val="22"/>
          <w:lang w:val="en-US" w:eastAsia="zh-CN" w:bidi="ar-SA"/>
        </w:rPr>
        <w:id w:val="147478325"/>
        <w15:color w:val="DBDBDB"/>
        <w:docPartObj>
          <w:docPartGallery w:val="Table of Contents"/>
          <w:docPartUnique/>
        </w:docPartObj>
      </w:sdtPr>
      <w:sdtEndPr>
        <w:rPr>
          <w:rFonts w:ascii="仿宋_GB2312" w:hAnsi="Times New Roman" w:eastAsia="仿宋_GB2312" w:cstheme="minorBidi"/>
          <w:kern w:val="2"/>
          <w:sz w:val="24"/>
          <w:szCs w:val="32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</w:p>
        <w:p>
          <w:pPr>
            <w:pStyle w:val="9"/>
            <w:tabs>
              <w:tab w:val="right" w:leader="dot" w:pos="8306"/>
            </w:tabs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TOC \o "1-1" \h \u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_Toc14214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>一、实践教学主题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仿宋_GB2312" w:eastAsia="仿宋_GB2312" w:cstheme="minorBidi"/>
              <w:kern w:val="2"/>
              <w:sz w:val="32"/>
              <w:szCs w:val="32"/>
              <w:lang w:val="en-US" w:eastAsia="zh-CN" w:bidi="ar-SA"/>
            </w:rPr>
            <w:t>3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_Toc16599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>二、建议适用课程及年级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仿宋_GB2312" w:eastAsia="仿宋_GB2312" w:cstheme="minorBidi"/>
              <w:kern w:val="2"/>
              <w:sz w:val="32"/>
              <w:szCs w:val="32"/>
              <w:lang w:val="en-US" w:eastAsia="zh-CN" w:bidi="ar-SA"/>
            </w:rPr>
            <w:t>3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_Toc19912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>三、教学目标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仿宋_GB2312" w:eastAsia="仿宋_GB2312" w:cstheme="minorBidi"/>
              <w:kern w:val="2"/>
              <w:sz w:val="32"/>
              <w:szCs w:val="32"/>
              <w:lang w:val="en-US" w:eastAsia="zh-CN" w:bidi="ar-SA"/>
            </w:rPr>
            <w:t>4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_Toc30838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>四、教学内容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仿宋_GB2312" w:eastAsia="仿宋_GB2312" w:cstheme="minorBidi"/>
              <w:kern w:val="2"/>
              <w:sz w:val="32"/>
              <w:szCs w:val="32"/>
              <w:lang w:val="en-US" w:eastAsia="zh-CN" w:bidi="ar-SA"/>
            </w:rPr>
            <w:t>4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_Toc24412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>五、教学重难点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仿宋_GB2312" w:eastAsia="仿宋_GB2312" w:cstheme="minorBidi"/>
              <w:kern w:val="2"/>
              <w:sz w:val="32"/>
              <w:szCs w:val="32"/>
              <w:lang w:val="en-US" w:eastAsia="zh-CN" w:bidi="ar-SA"/>
            </w:rPr>
            <w:t>6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_Toc9098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>六、教学创新点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仿宋_GB2312" w:eastAsia="仿宋_GB2312" w:cstheme="minorBidi"/>
              <w:kern w:val="2"/>
              <w:sz w:val="32"/>
              <w:szCs w:val="32"/>
              <w:lang w:val="en-US" w:eastAsia="zh-CN" w:bidi="ar-SA"/>
            </w:rPr>
            <w:t>6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outlineLvl w:val="1"/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_Toc9038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>七、教学过程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 PAGEREF _Toc9038 \h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>6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default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_Toc23115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>八、课后思考题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仿宋_GB2312" w:eastAsia="仿宋_GB2312" w:cstheme="minorBidi"/>
              <w:kern w:val="2"/>
              <w:sz w:val="32"/>
              <w:szCs w:val="32"/>
              <w:lang w:val="en-US" w:eastAsia="zh-CN" w:bidi="ar-SA"/>
            </w:rPr>
            <w:t>1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  <w:r>
            <w:rPr>
              <w:rFonts w:hint="eastAsia" w:ascii="仿宋_GB2312" w:eastAsia="仿宋_GB2312" w:cstheme="minorBidi"/>
              <w:kern w:val="2"/>
              <w:sz w:val="32"/>
              <w:szCs w:val="32"/>
              <w:lang w:val="en-US" w:eastAsia="zh-CN" w:bidi="ar-SA"/>
            </w:rPr>
            <w:t>0</w:t>
          </w:r>
        </w:p>
        <w:p>
          <w:pPr>
            <w:pStyle w:val="9"/>
            <w:tabs>
              <w:tab w:val="right" w:leader="dot" w:pos="8306"/>
            </w:tabs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_Toc233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>九、参考书目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 PAGEREF _Toc233 \h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>1</w:t>
          </w:r>
          <w:r>
            <w:rPr>
              <w:rFonts w:hint="eastAsia" w:ascii="仿宋_GB2312" w:eastAsia="仿宋_GB2312" w:cstheme="minorBidi"/>
              <w:kern w:val="2"/>
              <w:sz w:val="32"/>
              <w:szCs w:val="32"/>
              <w:lang w:val="en-US" w:eastAsia="zh-CN" w:bidi="ar-SA"/>
            </w:rPr>
            <w:t>1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</w:pP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 HYPERLINK \l _Toc7935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>十、教学反思及建议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ab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begin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instrText xml:space="preserve"> PAGEREF _Toc7935 \h </w:instrTex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separate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t>1</w:t>
          </w:r>
          <w:r>
            <w:rPr>
              <w:rFonts w:hint="eastAsia" w:ascii="仿宋_GB2312" w:eastAsia="仿宋_GB2312" w:cstheme="minorBidi"/>
              <w:kern w:val="2"/>
              <w:sz w:val="32"/>
              <w:szCs w:val="32"/>
              <w:lang w:val="en-US" w:eastAsia="zh-CN" w:bidi="ar-SA"/>
            </w:rPr>
            <w:t>1</w:t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  <w:p>
          <w:pPr>
            <w:jc w:val="center"/>
            <w:rPr>
              <w:rFonts w:ascii="仿宋_GB2312" w:eastAsia="仿宋_GB2312"/>
              <w:sz w:val="32"/>
              <w:szCs w:val="32"/>
            </w:rPr>
          </w:pPr>
          <w:r>
            <w:rPr>
              <w:rFonts w:hint="eastAsia" w:ascii="仿宋_GB2312" w:hAnsi="Times New Roman" w:eastAsia="仿宋_GB2312" w:cstheme="minorBidi"/>
              <w:kern w:val="2"/>
              <w:sz w:val="32"/>
              <w:szCs w:val="32"/>
              <w:lang w:val="en-US" w:eastAsia="zh-CN" w:bidi="ar-SA"/>
            </w:rPr>
            <w:fldChar w:fldCharType="end"/>
          </w:r>
        </w:p>
      </w:sdtContent>
    </w:sdt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bookmarkStart w:id="10" w:name="_GoBack"/>
      <w:bookmarkEnd w:id="10"/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北京古代建筑博物馆（初中组）</w:t>
      </w:r>
    </w:p>
    <w:p>
      <w:pPr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——探寻建筑魅力  坚定文化自信</w:t>
      </w:r>
    </w:p>
    <w:p>
      <w:pPr>
        <w:jc w:val="both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0" w:name="_Toc14214"/>
      <w:r>
        <w:rPr>
          <w:rFonts w:hint="eastAsia" w:ascii="黑体" w:hAnsi="黑体" w:eastAsia="黑体"/>
          <w:sz w:val="32"/>
          <w:szCs w:val="32"/>
        </w:rPr>
        <w:t>一、实践教学主题</w:t>
      </w:r>
      <w:bookmarkEnd w:id="0"/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探寻建筑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魅力</w:t>
      </w:r>
      <w:r>
        <w:rPr>
          <w:rFonts w:hint="eastAsia" w:ascii="仿宋_GB2312" w:eastAsia="仿宋_GB2312"/>
          <w:sz w:val="32"/>
          <w:szCs w:val="32"/>
        </w:rPr>
        <w:t xml:space="preserve"> 坚定文化自信</w:t>
      </w:r>
      <w:r>
        <w:rPr>
          <w:rFonts w:hint="eastAsia" w:ascii="仿宋_GB2312" w:eastAsia="仿宋_GB2312"/>
          <w:sz w:val="32"/>
          <w:szCs w:val="32"/>
          <w:lang w:eastAsia="zh-CN"/>
        </w:rPr>
        <w:t>——“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桥”见中国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1" w:name="_Toc16599"/>
      <w:r>
        <w:rPr>
          <w:rFonts w:hint="eastAsia" w:ascii="黑体" w:hAnsi="黑体" w:eastAsia="黑体"/>
          <w:sz w:val="32"/>
          <w:szCs w:val="32"/>
        </w:rPr>
        <w:t>二、建议适用课程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及</w:t>
      </w:r>
      <w:r>
        <w:rPr>
          <w:rFonts w:hint="eastAsia" w:ascii="黑体" w:hAnsi="黑体" w:eastAsia="黑体"/>
          <w:sz w:val="32"/>
          <w:szCs w:val="32"/>
        </w:rPr>
        <w:t>年级</w:t>
      </w:r>
      <w:bookmarkEnd w:id="1"/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本教学设计建议适用于初中阶段《道德与法治》九年级课程。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首先，传统建筑作为中华优秀传统文化的重要组成部分，与教材内容相符合。通过探寻传统建筑魅力，讲述中国桥梁故事，整合九年级教材中有关中华优秀传统文化的相关内容，丰富教学资源，深化学生认知。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其次，初中阶段的学生正处于培育道德品格，形成世界观、人生观、价值观的关键时期。习近平总书记曾说过：“人生的扣子从一开始就要扣好”，引导学生筑牢中华文化底色，弘扬中华优秀传统文化，坚定文化自信，对于学生的健康成长具有重要意义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最后，北京市育才学校环绕于北京古代建筑博物馆周围，是学生日常游览和学习的重要场所。教师可以充分利用这一优质实践教学资源，通过对传统建筑的了解与发展，帮助学生了解中华文化特点，树立正确的价值认同，坚定文化自信，自觉成为中华优秀传统文化的传承者和传播者。</w:t>
      </w:r>
    </w:p>
    <w:p>
      <w:pPr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bookmarkStart w:id="2" w:name="_Toc19912"/>
      <w:r>
        <w:rPr>
          <w:rFonts w:hint="eastAsia" w:ascii="黑体" w:hAnsi="黑体" w:eastAsia="黑体"/>
          <w:sz w:val="32"/>
          <w:szCs w:val="32"/>
        </w:rPr>
        <w:t>三、教学目标</w:t>
      </w:r>
      <w:bookmarkEnd w:id="2"/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过课前组织学生参观北京古代建筑博物馆《中国古代建筑馆》，了解传统建筑类型，查阅相关资料，结合传统桥梁种类及发展的相关图片、文字材料，帮助学生感受中国古代劳动人民的智慧结晶，了解中华文化的特点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通过案例分析的方式，了解中国桥梁的发展及新特点，理解推动中华文化创造性转化、创新型发展，可以增强文化活力，使中华文化薪火相传、历久弥新，提高学生提取关键信息能力和问题分析能力。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通过讲述一带一路建设中的中国桥的故事，了解中国桥之于其他国家的重要意义，引导学生关心国家发展，感悟大国担当，增进中华民族价值认同和文化自信，自觉成为中华优秀传统文化的传承者和传播者，培育政治认同、责任意识。</w:t>
      </w:r>
    </w:p>
    <w:p>
      <w:pPr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bookmarkStart w:id="3" w:name="_Toc30838"/>
      <w:r>
        <w:rPr>
          <w:rFonts w:hint="eastAsia" w:ascii="黑体" w:hAnsi="黑体" w:eastAsia="黑体"/>
          <w:sz w:val="32"/>
          <w:szCs w:val="32"/>
        </w:rPr>
        <w:t>四、教学内容</w:t>
      </w:r>
      <w:bookmarkEnd w:id="3"/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本课程教学内容立足于义务教育阶段初中《道德与法治》九年级上册教材第五课第一框《延续文化血脉》、九年级下册第三课《中国担当》。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中华文化具有源远流长、博大精深的特点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优秀传统文化是一个国家、一个民族传承和发展的根本，如果丢掉了，就割断了精神命脉。中华优秀传统文化是中华文明的智慧结晶和精华所在，是中华民族的根和魂，是我们在世界文化激荡中站稳脚跟的根基。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认识、了解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源远流长、博大精深的中华文明，为弘扬中华优秀传统文化、增强文化自信提供坚强支撑。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推动中华优秀传统文化创造性转化、创新性发展的重要意义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在文化传承发展方面，习近平总书记强调要“着力赓续中华文脉、推动中华优秀传统文化创造性转化和创新性发展”。不忘本来才能开创未来，坚持继承才能不断创新。文化的发展不是无本之木、无源之水，其发展是建立在继承基础之上的，同时其发展又能进一步推动文化的继承。中华优秀传统文化作为中华民族延续至今的根和魂，积淀着中华民族最深沉的精神追求，包含着中华民族最根本的精神基因，代表着中华民族独特的精神标识。新时代要发挥中华优秀传统文化的时代价值，展现中华文化的永久魅力，必须推动中华优秀传统文化的创造性转化、创新性发展，进一步激发中华优秀传统文化的生机与活力，从而推动中华文化不断铸就新的历史辉煌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3.推动中华文化“走出去”，坚定文化自信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default" w:ascii="仿宋_GB2312" w:eastAsia="仿宋_GB2312"/>
          <w:sz w:val="32"/>
          <w:szCs w:val="32"/>
          <w:lang w:val="en-US" w:eastAsia="zh-CN"/>
        </w:rPr>
        <w:t>文化兴则国运兴，文化强则民族强。文化自信是更基础、更广泛、更深厚的自信，是一个国家、一个民族发展中最基本、最深沉、最持久的力量。习近平总书记指出，没有高度的文化自信，没有文化的繁荣兴盛，就没有中华民族伟大复兴。坚定文化自信是坚定中国特色社会主义道路自信、理论自信、制度自信的必然要求，坚定中国特色社会主义道路自信、理论自信、制度自信，归根到底就是要坚定文化自信。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4" w:name="_Toc24412"/>
      <w:r>
        <w:rPr>
          <w:rFonts w:hint="eastAsia" w:ascii="黑体" w:hAnsi="黑体" w:eastAsia="黑体"/>
          <w:sz w:val="32"/>
          <w:szCs w:val="32"/>
        </w:rPr>
        <w:t>五、教学重难点</w:t>
      </w:r>
      <w:bookmarkEnd w:id="4"/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教学重点：感悟中华文化源远流长、博大精深，如何坚定文化自信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教学难点：为什么要推动中华优秀传统文化创造性转化、创新性发展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5" w:name="_Toc9098"/>
      <w:r>
        <w:rPr>
          <w:rFonts w:hint="eastAsia" w:ascii="黑体" w:hAnsi="黑体" w:eastAsia="黑体"/>
          <w:sz w:val="32"/>
          <w:szCs w:val="32"/>
        </w:rPr>
        <w:t>六、教学创新点</w:t>
      </w:r>
      <w:bookmarkEnd w:id="5"/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首先，本讲教学设计充分发挥初中道德与法治学科人文性、综合性。基于教材内容联系，对九年级上、下册教学内容进行部分整合，以“桥”见中国——中国桥梁的古今发展，帮助学生认识中华文化的特点及创新发展。同时结合热点时事——一带一路建设中的中国桥，讲述中国桥梁走出去的故事，展现大国智慧、大国担当，引发学生情感共鸣，坚定文化自信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其次，本讲体现初中道德与法治学科实践性。充分利用学校周围的优质实践教育资源，注重与社会实践的联系，在教学中让学生走进传统建筑，感受文化魅力，在实践中树立正确的价值认同，坚定文化自信，增强文化自豪感。</w:t>
      </w:r>
    </w:p>
    <w:p>
      <w:pPr>
        <w:ind w:firstLine="640" w:firstLineChars="200"/>
        <w:outlineLvl w:val="0"/>
        <w:rPr>
          <w:rFonts w:ascii="仿宋_GB2312" w:eastAsia="仿宋_GB2312"/>
          <w:sz w:val="32"/>
          <w:szCs w:val="32"/>
        </w:rPr>
      </w:pPr>
      <w:bookmarkStart w:id="6" w:name="_Toc9038"/>
      <w:r>
        <w:rPr>
          <w:rFonts w:hint="eastAsia" w:ascii="黑体" w:hAnsi="黑体" w:eastAsia="黑体"/>
          <w:sz w:val="32"/>
          <w:szCs w:val="32"/>
        </w:rPr>
        <w:t>七、教学过程</w:t>
      </w:r>
      <w:bookmarkEnd w:id="6"/>
    </w:p>
    <w:p>
      <w:pPr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（一）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课前实践活动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实践</w:t>
      </w:r>
      <w:r>
        <w:rPr>
          <w:rFonts w:hint="eastAsia" w:ascii="仿宋_GB2312" w:eastAsia="仿宋_GB2312"/>
          <w:sz w:val="32"/>
          <w:szCs w:val="32"/>
        </w:rPr>
        <w:t>任务设计：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1.参观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北京古代建筑博物馆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中国古代建筑馆》</w:t>
      </w:r>
      <w:r>
        <w:rPr>
          <w:rFonts w:hint="eastAsia" w:ascii="仿宋_GB2312" w:eastAsia="仿宋_GB2312"/>
          <w:sz w:val="32"/>
          <w:szCs w:val="32"/>
        </w:rPr>
        <w:t>，了解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传统建筑</w:t>
      </w:r>
      <w:r>
        <w:rPr>
          <w:rFonts w:hint="eastAsia" w:ascii="仿宋_GB2312" w:eastAsia="仿宋_GB2312"/>
          <w:sz w:val="32"/>
          <w:szCs w:val="32"/>
        </w:rPr>
        <w:t>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发展历程、艺术风格和类型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围绕传统桥梁建筑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查阅有关资料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结合自己所查资料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为自己感兴趣的传统桥梁建筑写一段解说词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字数100—200字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设计意图:充分利用学校周围的优质实践教育资源，注重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课堂教学</w:t>
      </w:r>
      <w:r>
        <w:rPr>
          <w:rFonts w:hint="eastAsia" w:ascii="仿宋_GB2312" w:eastAsia="仿宋_GB2312"/>
          <w:sz w:val="32"/>
          <w:szCs w:val="32"/>
        </w:rPr>
        <w:t>与社会实践的联系，让学生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在实践中了解</w:t>
      </w:r>
      <w:r>
        <w:rPr>
          <w:rFonts w:hint="eastAsia" w:ascii="仿宋_GB2312" w:eastAsia="仿宋_GB2312"/>
          <w:sz w:val="32"/>
          <w:szCs w:val="32"/>
        </w:rPr>
        <w:t>传统建筑，感受文化魅力。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同时，</w:t>
      </w:r>
      <w:r>
        <w:rPr>
          <w:rFonts w:hint="eastAsia" w:ascii="仿宋_GB2312" w:eastAsia="仿宋_GB2312"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查阅资料，写解说词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帮助学生挖掘文化历史与价值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树立正确的价值认同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（二）课程导入环节 5min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学生活动1：学生根据自己所感兴趣的传统桥梁建筑，分享自己所写的解说词和课前实践活动的感受。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教师活动：对学生的分享和感受归纳总结。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设计意图：通过让学生结合实践分享解说词和感受，以学生的角度讲述传统建筑和传统文化，能够帮助学生尽快融入课堂，调动学生课堂积极性和主动性。</w:t>
      </w:r>
    </w:p>
    <w:p>
      <w:pPr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二）课程讲授环节</w:t>
      </w:r>
    </w:p>
    <w:p>
      <w:pPr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环节一：探寻桥梁之源 了解中华文化 8min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问题设置：寻觅中华文化符号，除了传统建筑，你还会想到什么？请结合上述问题填写表格内容，并概括中华文化具有怎样的特点。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学生活动2：小组交流讨论，合作完成表格内容并进行分享，概括中华文化特点。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中华文化组成</w:t>
            </w:r>
          </w:p>
        </w:tc>
        <w:tc>
          <w:tcPr>
            <w:tcW w:w="6146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传统建筑</w:t>
            </w:r>
          </w:p>
        </w:tc>
        <w:tc>
          <w:tcPr>
            <w:tcW w:w="6146" w:type="dxa"/>
            <w:vAlign w:val="center"/>
          </w:tcPr>
          <w:p>
            <w:pPr>
              <w:widowControl w:val="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····</w:t>
            </w:r>
          </w:p>
        </w:tc>
        <w:tc>
          <w:tcPr>
            <w:tcW w:w="6146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····</w:t>
            </w:r>
          </w:p>
        </w:tc>
        <w:tc>
          <w:tcPr>
            <w:tcW w:w="6146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····</w:t>
            </w:r>
          </w:p>
        </w:tc>
        <w:tc>
          <w:tcPr>
            <w:tcW w:w="6146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6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····</w:t>
            </w:r>
          </w:p>
        </w:tc>
        <w:tc>
          <w:tcPr>
            <w:tcW w:w="6146" w:type="dxa"/>
            <w:vAlign w:val="center"/>
          </w:tcPr>
          <w:p>
            <w:pPr>
              <w:widowControl w:val="0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2"/>
            <w:vAlign w:val="center"/>
          </w:tcPr>
          <w:p>
            <w:pPr>
              <w:widowControl w:val="0"/>
              <w:ind w:firstLine="1920" w:firstLineChars="600"/>
              <w:jc w:val="both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中华文化特点：</w:t>
            </w:r>
          </w:p>
        </w:tc>
      </w:tr>
    </w:tbl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学生活动3：结合四大文明产生时间及发展结果对比，概括中华文化特点。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教师活动：点评学生回答，总结中华文化具有源远流长、博大精深的特点。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设计意图：通过2个学生活动，对中华文化的组成及特点进行补充、概括，引导学生认识到中华文化具有源远流长、博大精深的特点，感受中华文化魅力。</w:t>
      </w:r>
    </w:p>
    <w:p>
      <w:pPr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环节二：体会桥梁力量 激发文化活力 8min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教师活动：展现以拱桥、斜拉桥为例的中国桥梁发展以及成就。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问题设置：中国桥梁连接着历史和现实的非凡跨越，既保留了精美的传统桥梁建筑，又将传统桥梁中的结构与现代技术相结合。请你谈一谈这对于中华文化的发展有何意义？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学生活动4：小组讨论，交流讨论古今桥梁的变与不变，分析推动优秀传统文化创造性转化、创新性发展的重要性。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教师点评：概括并总结学生回答。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设计意图：通过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案例分析的方式，了解中国桥梁的发展及新特点，理解推动中华文化创造性转化、创新型发展，可以增强文化活力，使中华文化薪火相传、历久弥新，提高学生提取关键信息能力和问题分析能力。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过渡：随着时间演变，传统桥梁的精髓并未失去，反而在我们结合现代技术、吸取外来优秀文化的同时，更加彰显中国智慧与中国特色，“最长、最高、最大”的纪录不断被写进世界桥梁和隧道建设史，“中国桥”成为展示中国形象的新品牌。</w:t>
      </w:r>
    </w:p>
    <w:p>
      <w:pPr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环节三：感悟大国担当 坚定文化自信 7min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教师活动：讲述中国桥通过一带一路走出去的故事。</w:t>
      </w:r>
    </w:p>
    <w:p>
      <w:pPr>
        <w:ind w:left="319" w:leftChars="133" w:firstLine="320" w:firstLineChars="1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问题设置：随着一带一路建设发展，中国桥实现走出去，成为了当地的惠民之桥，也成为中国与其他国家的友谊之桥。对此，请你谈一谈你的感受？</w:t>
      </w:r>
    </w:p>
    <w:p>
      <w:pPr>
        <w:ind w:left="319" w:leftChars="133" w:firstLine="320" w:firstLineChars="1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学生活动5：分享自己的感受，谈看法。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设计意图：通过了解中国作为人类命运共同体的坚定践行者，大力推动一带一路建设的故事，看“中国桥”慧惠及更多国家和地区，感受文化自信和自豪，体会大国担当。引导学生认识到作为负责人大国的一份子，我们应骄傲于祖国的强大，也要深刻感受中华文化蓬勃强劲的力量，不断坚定文化自信，增强价值认同。</w:t>
      </w:r>
    </w:p>
    <w:p>
      <w:pPr>
        <w:ind w:firstLine="643" w:firstLineChars="200"/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（三）课程总结环节 2min</w:t>
      </w:r>
    </w:p>
    <w:p>
      <w:pPr>
        <w:numPr>
          <w:ilvl w:val="0"/>
          <w:numId w:val="0"/>
        </w:num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教师总结：本节课程，我们通过桥梁作为主线，了解了源远流长、博大精深的中华文化，认识到为了使中华优秀传统文化更具活力，需要不断推动中华优秀传统文化创造性转化、创新性发展，为文化发展注入新动能。同时，通过看“中国桥”走出去，倾听世界对中国的声音，感悟大国担当，坚定文化自信心。同学们，让我们一起坚定文化自信，做中华文化的继承者和传播者，在新时代助力中华文化迸发新活力，让世界倾听更多的中国声音，感受更深刻的中国力量。</w:t>
      </w:r>
    </w:p>
    <w:p>
      <w:pPr>
        <w:numPr>
          <w:ilvl w:val="0"/>
          <w:numId w:val="0"/>
        </w:numPr>
        <w:ind w:firstLine="64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设计意图：梳理总结本节课内容，帮助学生加深记忆，引发情感共鸣。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7" w:name="_Toc23115"/>
      <w:r>
        <w:rPr>
          <w:rFonts w:hint="eastAsia" w:ascii="黑体" w:hAnsi="黑体" w:eastAsia="黑体"/>
          <w:sz w:val="32"/>
          <w:szCs w:val="32"/>
        </w:rPr>
        <w:t>八、课后思考题</w:t>
      </w:r>
      <w:bookmarkEnd w:id="7"/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1.这些年来，我们不断强调文化自信。但对于中国建筑领域，其受到西方建筑思想、价值、评价等的影响与冲击是不可否认的。那么，我们应该如何应对西方文化冲击？如何正确看待中华文化与西方文化的关系？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北京古代建筑博物馆作为我国第一座收藏、研究和展示中国古代建筑技术、艺术及其发展历史的专题性博物馆，展示着我国传统建筑的发展与成就，体现着中国人民的智慧结晶。你有什么小巧思来帮助古代建筑博物馆进行宣传，让更多人了解传统建筑的魅力？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8" w:name="_Toc233"/>
      <w:r>
        <w:rPr>
          <w:rFonts w:hint="eastAsia" w:ascii="黑体" w:hAnsi="黑体" w:eastAsia="黑体"/>
          <w:sz w:val="32"/>
          <w:szCs w:val="32"/>
        </w:rPr>
        <w:t>九、参考书目</w:t>
      </w:r>
      <w:bookmarkEnd w:id="8"/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1.中华人民共和国教育部：《道德与法治》九年级上册，人民教育出版社2020年版。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2.中华人民共和国教育部：《道德与法治》九年级下册，人民教育出版社2020年版。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3.中华人民共和国教育部：《义务教育阶段课程标准》（2022年版），北京师范大学出版社2022年版。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3.项久雨等：《守正创新的精神文明》，社会科学文献出版社2022年版。</w:t>
      </w:r>
    </w:p>
    <w:p>
      <w:pPr>
        <w:ind w:firstLine="640" w:firstLineChars="200"/>
        <w:outlineLvl w:val="0"/>
        <w:rPr>
          <w:rFonts w:ascii="黑体" w:hAnsi="黑体" w:eastAsia="黑体"/>
          <w:sz w:val="32"/>
          <w:szCs w:val="32"/>
        </w:rPr>
      </w:pPr>
      <w:bookmarkStart w:id="9" w:name="_Toc7935"/>
      <w:r>
        <w:rPr>
          <w:rFonts w:hint="eastAsia" w:ascii="黑体" w:hAnsi="黑体" w:eastAsia="黑体"/>
          <w:sz w:val="32"/>
          <w:szCs w:val="32"/>
        </w:rPr>
        <w:t>十、教学反思及建议</w:t>
      </w:r>
      <w:bookmarkEnd w:id="9"/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从教学资源选取上来看，本节课程充分挖掘北京古代建筑博物馆的文化资源，从学生感兴趣的内容出发，在实践中帮助学生感受文化魅力，了解传统建筑。同时，需要教师充分查阅、了解传统建筑相关内容，引导学生关注国家发展，通过讲述一带一路建设中的故事，帮助学生增强内心的自信和自豪，树立正确的价值认同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从教学目标及环节的设置上来看，本节课程落实对于学生学科核心素养的培育。以中国桥梁的古今发展，帮助学生认识中华文化的特点及创新发展，引导学生从认同到自觉继承和发展优秀传统文化，感悟从自身文化发展再到走出去，坚定文化自信，培育政治认同、责任意识。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从课前实践活动来看，学生积极了解传统建筑资料，认真完成解说词的撰写，但是课堂时间有限，需教师有选择性地挑选不同建筑种类的解说词进行分享。对于未能进行分享的学生，建议教师可以围绕“传统建筑”或者“中华优秀传统文化”的主题，可以在班级内外进行宣传板报设置，引导学生增强弘扬中华优秀传统文化的意识。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67A10C-837B-4F40-AF15-60E1C9932A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83F8428-0CD2-4DBC-9736-EF0FDF72393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839459AE-A21E-4D68-864D-1EFBB2E5676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4NjZlMmU5NmI1ZTc0ZWMyOTk5NDlkNDdhMGFlMjIifQ=="/>
  </w:docVars>
  <w:rsids>
    <w:rsidRoot w:val="00677424"/>
    <w:rsid w:val="00067336"/>
    <w:rsid w:val="000E5264"/>
    <w:rsid w:val="00180E84"/>
    <w:rsid w:val="001B1E9E"/>
    <w:rsid w:val="0023477F"/>
    <w:rsid w:val="0049683E"/>
    <w:rsid w:val="004A159A"/>
    <w:rsid w:val="004F550E"/>
    <w:rsid w:val="00677424"/>
    <w:rsid w:val="00942E20"/>
    <w:rsid w:val="00B241AC"/>
    <w:rsid w:val="00BF2A0B"/>
    <w:rsid w:val="00C07DDC"/>
    <w:rsid w:val="00D20D79"/>
    <w:rsid w:val="00D42E03"/>
    <w:rsid w:val="00E85365"/>
    <w:rsid w:val="00F9239B"/>
    <w:rsid w:val="06A418D1"/>
    <w:rsid w:val="07E04497"/>
    <w:rsid w:val="0A2C751F"/>
    <w:rsid w:val="0FF3288D"/>
    <w:rsid w:val="1286570C"/>
    <w:rsid w:val="172B0113"/>
    <w:rsid w:val="17C84600"/>
    <w:rsid w:val="18A25BC2"/>
    <w:rsid w:val="1A393593"/>
    <w:rsid w:val="1CF814E3"/>
    <w:rsid w:val="1D532BBD"/>
    <w:rsid w:val="1E9E79E3"/>
    <w:rsid w:val="26A30712"/>
    <w:rsid w:val="2A622692"/>
    <w:rsid w:val="2B8054C5"/>
    <w:rsid w:val="2E8B21B7"/>
    <w:rsid w:val="31436D79"/>
    <w:rsid w:val="35F72975"/>
    <w:rsid w:val="364529C3"/>
    <w:rsid w:val="37425D25"/>
    <w:rsid w:val="3C5207B8"/>
    <w:rsid w:val="41E73751"/>
    <w:rsid w:val="42A04A28"/>
    <w:rsid w:val="47D92FBF"/>
    <w:rsid w:val="4A58168F"/>
    <w:rsid w:val="4EDD2163"/>
    <w:rsid w:val="511856D5"/>
    <w:rsid w:val="51AE7DE7"/>
    <w:rsid w:val="60DF7FBD"/>
    <w:rsid w:val="60F173D7"/>
    <w:rsid w:val="61E47B86"/>
    <w:rsid w:val="6779459B"/>
    <w:rsid w:val="69AE677E"/>
    <w:rsid w:val="69FD3262"/>
    <w:rsid w:val="70D50A94"/>
    <w:rsid w:val="7588030D"/>
    <w:rsid w:val="766F7295"/>
    <w:rsid w:val="76D77575"/>
    <w:rsid w:val="776E579F"/>
    <w:rsid w:val="78CA10FB"/>
    <w:rsid w:val="7E7E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customStyle="1" w:styleId="9">
    <w:name w:val="WPSOffice手动目录 1"/>
    <w:autoRedefine/>
    <w:qFormat/>
    <w:uiPriority w:val="0"/>
    <w:pPr>
      <w:ind w:leftChars="0"/>
    </w:pPr>
    <w:rPr>
      <w:rFonts w:ascii="Times New Roman" w:hAnsi="Times New Roman" w:eastAsia="宋体" w:cstheme="minorBidi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64</Words>
  <Characters>365</Characters>
  <Lines>3</Lines>
  <Paragraphs>1</Paragraphs>
  <TotalTime>6</TotalTime>
  <ScaleCrop>false</ScaleCrop>
  <LinksUpToDate>false</LinksUpToDate>
  <CharactersWithSpaces>428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2024-01-16T07:10:00Z</dcterms:created>
  <dc:creator>宽宽</dc:creator>
  <cp:lastModifiedBy>陶望</cp:lastModifiedBy>
  <dcterms:modified xsi:type="dcterms:W3CDTF">2024-03-12T18:43:31Z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AC74C184D5F9469A8FF53A948E4CF15B_13</vt:lpwstr>
  </property>
</Properties>
</file>